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AF138" w14:textId="725B1168" w:rsidR="009148CA" w:rsidRDefault="009148CA">
      <w:pPr>
        <w:rPr>
          <w:b/>
        </w:rPr>
      </w:pPr>
    </w:p>
    <w:p w14:paraId="2814EB67" w14:textId="2AB7B5DF" w:rsidR="009148CA" w:rsidRDefault="004251A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072A55" wp14:editId="1C0C8C67">
            <wp:simplePos x="0" y="0"/>
            <wp:positionH relativeFrom="column">
              <wp:posOffset>616585</wp:posOffset>
            </wp:positionH>
            <wp:positionV relativeFrom="paragraph">
              <wp:posOffset>220345</wp:posOffset>
            </wp:positionV>
            <wp:extent cx="4576445" cy="1349375"/>
            <wp:effectExtent l="203200" t="203200" r="198755" b="200025"/>
            <wp:wrapTight wrapText="bothSides">
              <wp:wrapPolygon edited="0">
                <wp:start x="0" y="-3253"/>
                <wp:lineTo x="-959" y="-2440"/>
                <wp:lineTo x="-959" y="20329"/>
                <wp:lineTo x="0" y="23582"/>
                <wp:lineTo x="0" y="24395"/>
                <wp:lineTo x="21459" y="24395"/>
                <wp:lineTo x="21459" y="23582"/>
                <wp:lineTo x="22418" y="17483"/>
                <wp:lineTo x="22418" y="4066"/>
                <wp:lineTo x="21459" y="-2033"/>
                <wp:lineTo x="21459" y="-3253"/>
                <wp:lineTo x="0" y="-32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3-04 at 10.36.27 PM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6" b="13877"/>
                    <a:stretch/>
                  </pic:blipFill>
                  <pic:spPr bwMode="auto">
                    <a:xfrm>
                      <a:off x="0" y="0"/>
                      <a:ext cx="4576445" cy="134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7A436" w14:textId="6504EF03" w:rsidR="00191993" w:rsidRPr="00290DD3" w:rsidRDefault="00290DD3">
      <w:pPr>
        <w:rPr>
          <w:b/>
          <w:sz w:val="28"/>
          <w:szCs w:val="28"/>
        </w:rPr>
      </w:pPr>
      <w:r w:rsidRPr="004251A4">
        <w:rPr>
          <w:b/>
          <w:sz w:val="28"/>
          <w:szCs w:val="28"/>
        </w:rPr>
        <w:t>Announcing SC Fire Training on the web, Facebook, Twitter, and Instagram—Four great ways to share training resources and information!</w:t>
      </w:r>
    </w:p>
    <w:p w14:paraId="3FD70FAE" w14:textId="77777777" w:rsidR="00290DD3" w:rsidRDefault="00290DD3">
      <w:pPr>
        <w:rPr>
          <w:b/>
        </w:rPr>
      </w:pPr>
    </w:p>
    <w:p w14:paraId="64A289E8" w14:textId="169140B4" w:rsidR="00B32C4B" w:rsidRDefault="004251A4" w:rsidP="00B32C4B">
      <w:r w:rsidRPr="002C04E4">
        <w:rPr>
          <w:b/>
        </w:rPr>
        <w:t>SC Fire Training</w:t>
      </w:r>
      <w:r>
        <w:t xml:space="preserve"> is a</w:t>
      </w:r>
      <w:r w:rsidR="009B5EE7">
        <w:t xml:space="preserve"> </w:t>
      </w:r>
      <w:r w:rsidR="009D57BA" w:rsidRPr="00EA77E6">
        <w:t>service</w:t>
      </w:r>
      <w:r>
        <w:t xml:space="preserve"> to assist South Carolina fire</w:t>
      </w:r>
      <w:r w:rsidR="008E37CC">
        <w:t>fighting</w:t>
      </w:r>
      <w:r>
        <w:t xml:space="preserve"> and emergency response personnel</w:t>
      </w:r>
      <w:r w:rsidR="008E37CC">
        <w:t xml:space="preserve"> with </w:t>
      </w:r>
      <w:r>
        <w:t xml:space="preserve">daily, weekly, and monthly </w:t>
      </w:r>
      <w:r w:rsidR="008E37CC">
        <w:t xml:space="preserve">resources to meet their </w:t>
      </w:r>
      <w:r w:rsidR="00B32C4B">
        <w:t xml:space="preserve">continuing education training </w:t>
      </w:r>
      <w:r>
        <w:t xml:space="preserve">needs. </w:t>
      </w:r>
      <w:r w:rsidRPr="00EA77E6">
        <w:t xml:space="preserve">The SC State Firefighters’ Association </w:t>
      </w:r>
      <w:r w:rsidR="00B702A9" w:rsidRPr="00EA77E6">
        <w:t>developed SC Fire Training with busy firefighters in mind, because they know career and volunteer fire service members face increasing demands on their time.</w:t>
      </w:r>
      <w:r w:rsidR="008E37CC" w:rsidRPr="00EA77E6">
        <w:t xml:space="preserve"> </w:t>
      </w:r>
      <w:r>
        <w:br/>
      </w:r>
      <w:r>
        <w:rPr>
          <w:b/>
        </w:rPr>
        <w:br/>
      </w:r>
      <w:r w:rsidR="00B702A9" w:rsidRPr="003F2F1A">
        <w:t>More than just a website,</w:t>
      </w:r>
      <w:r w:rsidR="00B702A9">
        <w:rPr>
          <w:b/>
        </w:rPr>
        <w:t xml:space="preserve"> </w:t>
      </w:r>
      <w:r w:rsidR="00B702A9" w:rsidRPr="00191993">
        <w:rPr>
          <w:b/>
        </w:rPr>
        <w:t>SC Fire Training</w:t>
      </w:r>
      <w:r w:rsidR="00B702A9">
        <w:t xml:space="preserve"> incorporates social media and </w:t>
      </w:r>
      <w:r w:rsidR="00B702A9" w:rsidRPr="00EA77E6">
        <w:t>online learning systems</w:t>
      </w:r>
      <w:r w:rsidR="00B702A9">
        <w:t xml:space="preserve"> to provide training information </w:t>
      </w:r>
      <w:r w:rsidR="00B702A9" w:rsidRPr="00EA77E6">
        <w:t>for emergency responders everywhere</w:t>
      </w:r>
      <w:bookmarkStart w:id="0" w:name="_GoBack"/>
      <w:bookmarkEnd w:id="0"/>
      <w:r w:rsidR="00B702A9">
        <w:t xml:space="preserve">. </w:t>
      </w:r>
      <w:r w:rsidR="00B702A9" w:rsidRPr="004251A4">
        <w:rPr>
          <w:b/>
        </w:rPr>
        <w:t>SC Fire Training</w:t>
      </w:r>
      <w:r w:rsidR="00B702A9" w:rsidRPr="004251A4">
        <w:t xml:space="preserve"> provides multiple convenient channels for firefighters to share training resources and other important information with each other.</w:t>
      </w:r>
      <w:r w:rsidR="00B702A9">
        <w:t xml:space="preserve"> </w:t>
      </w:r>
      <w:r w:rsidR="00B702A9">
        <w:rPr>
          <w:b/>
        </w:rPr>
        <w:t>SCFire</w:t>
      </w:r>
      <w:r w:rsidR="00B702A9" w:rsidRPr="002C04E4">
        <w:rPr>
          <w:b/>
        </w:rPr>
        <w:t>Training</w:t>
      </w:r>
      <w:r w:rsidR="00B702A9">
        <w:rPr>
          <w:b/>
        </w:rPr>
        <w:t>.com</w:t>
      </w:r>
      <w:r w:rsidR="00B702A9">
        <w:t xml:space="preserve"> provides a home base for South Carolina firefighter and emergency responder training and continuing education. </w:t>
      </w:r>
      <w:r w:rsidRPr="002C04E4">
        <w:rPr>
          <w:b/>
        </w:rPr>
        <w:t>SC Fire Training</w:t>
      </w:r>
      <w:r>
        <w:rPr>
          <w:b/>
        </w:rPr>
        <w:t>’s</w:t>
      </w:r>
      <w:r>
        <w:t xml:space="preserve"> topic-based format means firefighters don’t have to endlessly search for specific training materials. Within each topic, you can easily find online courses, websites, presentations, nightly or shift-based drill ideas, videos, simulations, and other training materials. </w:t>
      </w:r>
      <w:r w:rsidR="00B32C4B" w:rsidRPr="009D57BA">
        <w:rPr>
          <w:b/>
        </w:rPr>
        <w:t>Bookmark SCFireTraining.com in your browser!</w:t>
      </w:r>
      <w:r w:rsidR="00B32C4B" w:rsidRPr="00B32C4B">
        <w:t xml:space="preserve"> </w:t>
      </w:r>
      <w:r w:rsidR="00B32C4B" w:rsidRPr="009D57BA">
        <w:rPr>
          <w:b/>
        </w:rPr>
        <w:t>Follow @</w:t>
      </w:r>
      <w:proofErr w:type="spellStart"/>
      <w:r w:rsidR="00B32C4B" w:rsidRPr="009D57BA">
        <w:rPr>
          <w:b/>
        </w:rPr>
        <w:t>SCFireTraining</w:t>
      </w:r>
      <w:proofErr w:type="spellEnd"/>
      <w:r w:rsidR="00B32C4B" w:rsidRPr="009D57BA">
        <w:rPr>
          <w:b/>
        </w:rPr>
        <w:t xml:space="preserve"> on Twitter and Instagram, and “Like” SC Fire Training on Facebook.</w:t>
      </w:r>
    </w:p>
    <w:p w14:paraId="65ADC571" w14:textId="77777777" w:rsidR="004251A4" w:rsidRDefault="004251A4" w:rsidP="00290DD3"/>
    <w:p w14:paraId="41090A99" w14:textId="16D620A3" w:rsidR="00290DD3" w:rsidRDefault="00290DD3" w:rsidP="00290DD3">
      <w:r w:rsidRPr="004251A4">
        <w:t>Training officers, company officers, instructors, and firefighters can submit links, documents, or other materials that may benefit others across our state and beyond.</w:t>
      </w:r>
      <w:r w:rsidR="00B702A9">
        <w:t xml:space="preserve"> </w:t>
      </w:r>
      <w:r w:rsidRPr="00E80427">
        <w:rPr>
          <w:rFonts w:cs="Trebuchet MS"/>
          <w:color w:val="262626"/>
        </w:rPr>
        <w:t>We need your input to help</w:t>
      </w:r>
      <w:r>
        <w:rPr>
          <w:rFonts w:cs="Trebuchet MS"/>
          <w:color w:val="262626"/>
        </w:rPr>
        <w:t xml:space="preserve"> the</w:t>
      </w:r>
      <w:r w:rsidRPr="00E80427">
        <w:rPr>
          <w:rFonts w:cs="Trebuchet MS"/>
          <w:color w:val="262626"/>
        </w:rPr>
        <w:t xml:space="preserve"> </w:t>
      </w:r>
      <w:r w:rsidRPr="00B32C4B">
        <w:rPr>
          <w:rFonts w:cs="Trebuchet MS"/>
          <w:b/>
          <w:color w:val="262626"/>
        </w:rPr>
        <w:t>SC Fire Training</w:t>
      </w:r>
      <w:r w:rsidRPr="00B32C4B">
        <w:rPr>
          <w:rFonts w:cs="Trebuchet MS"/>
          <w:color w:val="262626"/>
        </w:rPr>
        <w:t xml:space="preserve"> community</w:t>
      </w:r>
      <w:r>
        <w:rPr>
          <w:rFonts w:cs="Trebuchet MS"/>
          <w:color w:val="262626"/>
        </w:rPr>
        <w:t xml:space="preserve"> </w:t>
      </w:r>
      <w:r w:rsidRPr="00E80427">
        <w:rPr>
          <w:rFonts w:cs="Trebuchet MS"/>
          <w:color w:val="262626"/>
        </w:rPr>
        <w:t>grow</w:t>
      </w:r>
      <w:r>
        <w:t>! If you have ideas for drills or other types of training or would like to share materials you developed for your crew or department</w:t>
      </w:r>
      <w:r w:rsidRPr="00B32C4B">
        <w:t xml:space="preserve">, we invite you to actively participate in the discussion. Submit materials to the </w:t>
      </w:r>
      <w:r w:rsidR="00A705F4" w:rsidRPr="009D57BA">
        <w:rPr>
          <w:b/>
        </w:rPr>
        <w:t>SCFireTraining.com</w:t>
      </w:r>
      <w:r w:rsidR="00A705F4" w:rsidRPr="00B32C4B">
        <w:t xml:space="preserve"> </w:t>
      </w:r>
      <w:r w:rsidRPr="00B32C4B">
        <w:t xml:space="preserve">website, so others can benefit from them. Post information and photos to our social media channels about your training activities and successes. </w:t>
      </w:r>
      <w:r w:rsidR="00A705F4" w:rsidRPr="00B32C4B">
        <w:t xml:space="preserve">For those who have questions, the </w:t>
      </w:r>
      <w:r w:rsidR="00A705F4" w:rsidRPr="009D57BA">
        <w:rPr>
          <w:b/>
        </w:rPr>
        <w:t>SC Fire Training</w:t>
      </w:r>
      <w:r w:rsidR="00A705F4" w:rsidRPr="00B32C4B">
        <w:t xml:space="preserve"> communications outlets can help you find answers.</w:t>
      </w:r>
    </w:p>
    <w:p w14:paraId="3DF95A90" w14:textId="77777777" w:rsidR="009148CA" w:rsidRDefault="009148CA"/>
    <w:p w14:paraId="2214283F" w14:textId="3B05A885" w:rsidR="00E80427" w:rsidRDefault="001D5A0E">
      <w:r>
        <w:rPr>
          <w:b/>
        </w:rPr>
        <w:t>SC</w:t>
      </w:r>
      <w:r w:rsidR="00A705F4">
        <w:rPr>
          <w:b/>
        </w:rPr>
        <w:t xml:space="preserve"> </w:t>
      </w:r>
      <w:r>
        <w:rPr>
          <w:b/>
        </w:rPr>
        <w:t>Fire</w:t>
      </w:r>
      <w:r w:rsidR="00A705F4">
        <w:rPr>
          <w:b/>
        </w:rPr>
        <w:t xml:space="preserve"> </w:t>
      </w:r>
      <w:r w:rsidR="00E80427" w:rsidRPr="00E44929">
        <w:rPr>
          <w:b/>
        </w:rPr>
        <w:t>Training</w:t>
      </w:r>
      <w:r w:rsidR="00EF2C6C">
        <w:t>—providing training resource</w:t>
      </w:r>
      <w:r w:rsidR="004251A4">
        <w:t>s</w:t>
      </w:r>
      <w:r w:rsidR="00EF2C6C">
        <w:t xml:space="preserve"> for today’s f</w:t>
      </w:r>
      <w:r w:rsidR="00E80427">
        <w:t>irefighters</w:t>
      </w:r>
      <w:r w:rsidR="00EF2C6C">
        <w:t>.</w:t>
      </w:r>
    </w:p>
    <w:p w14:paraId="7A58BBDF" w14:textId="77777777" w:rsidR="00E80427" w:rsidRDefault="00E80427"/>
    <w:p w14:paraId="392C42B0" w14:textId="77777777" w:rsidR="00E80427" w:rsidRDefault="00E80427"/>
    <w:sectPr w:rsidR="00E80427" w:rsidSect="006F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27"/>
    <w:rsid w:val="00101EA5"/>
    <w:rsid w:val="00191993"/>
    <w:rsid w:val="001D5A0E"/>
    <w:rsid w:val="00290DD3"/>
    <w:rsid w:val="002C04E4"/>
    <w:rsid w:val="003F2F1A"/>
    <w:rsid w:val="004251A4"/>
    <w:rsid w:val="006F255C"/>
    <w:rsid w:val="00810040"/>
    <w:rsid w:val="008E37CC"/>
    <w:rsid w:val="009148CA"/>
    <w:rsid w:val="009B5EE7"/>
    <w:rsid w:val="009D57BA"/>
    <w:rsid w:val="00A705F4"/>
    <w:rsid w:val="00B32C4B"/>
    <w:rsid w:val="00B702A9"/>
    <w:rsid w:val="00B95637"/>
    <w:rsid w:val="00D10090"/>
    <w:rsid w:val="00E34FC5"/>
    <w:rsid w:val="00E44929"/>
    <w:rsid w:val="00E67C2C"/>
    <w:rsid w:val="00E80427"/>
    <w:rsid w:val="00EA77E6"/>
    <w:rsid w:val="00E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3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Dunn</dc:creator>
  <cp:lastModifiedBy>Rick Dunn</cp:lastModifiedBy>
  <cp:revision>2</cp:revision>
  <dcterms:created xsi:type="dcterms:W3CDTF">2016-04-02T01:28:00Z</dcterms:created>
  <dcterms:modified xsi:type="dcterms:W3CDTF">2016-04-02T01:28:00Z</dcterms:modified>
</cp:coreProperties>
</file>